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1294130</wp:posOffset>
            </wp:positionH>
            <wp:positionV relativeFrom="paragraph">
              <wp:posOffset>3810</wp:posOffset>
            </wp:positionV>
            <wp:extent cx="3058160" cy="313690"/>
            <wp:effectExtent b="0" l="0" r="0" t="0"/>
            <wp:wrapSquare wrapText="bothSides" distB="0" distT="0" distL="114300" distR="114300"/>
            <wp:docPr id="25268255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058160" cy="313690"/>
                    </a:xfrm>
                    <a:prstGeom prst="rect"/>
                    <a:ln/>
                  </pic:spPr>
                </pic:pic>
              </a:graphicData>
            </a:graphic>
          </wp:anchor>
        </w:drawing>
      </w:r>
    </w:p>
    <w:p w:rsidR="00000000" w:rsidDel="00000000" w:rsidP="00000000" w:rsidRDefault="00000000" w:rsidRPr="00000000" w14:paraId="00000002">
      <w:pPr>
        <w:tabs>
          <w:tab w:val="left" w:leader="none" w:pos="120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tabs>
          <w:tab w:val="left" w:leader="none" w:pos="1200"/>
        </w:tabs>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tabs>
          <w:tab w:val="left" w:leader="none" w:pos="1200"/>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i w:val="1"/>
          <w:iCs w:val="1"/>
          <w:color w:val="ff0000"/>
          <w:sz w:val="22"/>
          <w:szCs w:val="22"/>
        </w:rPr>
      </w:pPr>
      <w:r w:rsidDel="00000000" w:rsidR="00000000" w:rsidRPr="00000000">
        <w:rPr>
          <w:rFonts w:ascii="Calibri" w:cs="Calibri" w:eastAsia="Calibri" w:hAnsi="Calibri"/>
          <w:sz w:val="22"/>
          <w:szCs w:val="22"/>
          <w:rtl w:val="0"/>
        </w:rPr>
        <w:t xml:space="preserve">Dear Parent/Guardian,</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rPr>
          <w:sz w:val="22"/>
          <w:szCs w:val="22"/>
        </w:rPr>
      </w:pPr>
      <w:r w:rsidDel="00000000" w:rsidR="00000000" w:rsidRPr="00000000">
        <w:rPr>
          <w:rFonts w:ascii="Calibri" w:cs="Calibri" w:eastAsia="Calibri" w:hAnsi="Calibri"/>
          <w:sz w:val="22"/>
          <w:szCs w:val="22"/>
          <w:rtl w:val="0"/>
        </w:rPr>
        <w:t xml:space="preserve">We are pleased to inform you that we are offering guitar, keyboard, drums and ukulele lessons at Gosfield Primary.</w:t>
      </w:r>
      <w:r w:rsidDel="00000000" w:rsidR="00000000" w:rsidRPr="00000000">
        <w:rPr>
          <w:rtl w:val="0"/>
        </w:rPr>
      </w:r>
    </w:p>
    <w:p w:rsidR="00000000" w:rsidDel="00000000" w:rsidP="00000000" w:rsidRDefault="00000000" w:rsidRPr="00000000" w14:paraId="00000008">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 Front Row Music we believe that music should be as fun and accessible to young children as possible. Our emphasis is on performance and helping children to get excited about playing an instrument. We have our own syllabus that’s based around songs you’ll know and love, and we pride ourselves on making our lessons as fun and engaging as possible! </w:t>
      </w:r>
    </w:p>
    <w:p w:rsidR="00000000" w:rsidDel="00000000" w:rsidP="00000000" w:rsidRDefault="00000000" w:rsidRPr="00000000" w14:paraId="0000000A">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324" w:before="0" w:line="240" w:lineRule="auto"/>
        <w:ind w:left="0" w:right="0" w:firstLine="0"/>
        <w:jc w:val="center"/>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Key information.</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324" w:before="0" w:line="240" w:lineRule="auto"/>
        <w:ind w:left="644"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children learn together in small groups of 6-8 with friends, focusing on music that they will know and love.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324" w:before="0" w:line="240" w:lineRule="auto"/>
        <w:ind w:left="644"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Lessons cost £</w:t>
      </w:r>
      <w:r w:rsidDel="00000000" w:rsidR="00000000" w:rsidRPr="00000000">
        <w:rPr>
          <w:rFonts w:ascii="Calibri" w:cs="Calibri" w:eastAsia="Calibri" w:hAnsi="Calibri"/>
          <w:sz w:val="22"/>
          <w:szCs w:val="22"/>
          <w:rtl w:val="0"/>
        </w:rPr>
        <w:t xml:space="preserve">32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.00 per month and are 30 minutes long.</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324" w:before="0" w:line="240" w:lineRule="auto"/>
        <w:ind w:left="644"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provide instruments for the children to use in school. If you would like to purchase one at any point so that your child can practise at home, please get in touch.</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324"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are excited that the children are so enthusiastic about music and are looking forward to introducing them to </w:t>
      </w:r>
      <w:r w:rsidDel="00000000" w:rsidR="00000000" w:rsidRPr="00000000">
        <w:rPr>
          <w:rFonts w:ascii="Calibri" w:cs="Calibri" w:eastAsia="Calibri" w:hAnsi="Calibri"/>
          <w:color w:val="000000"/>
          <w:sz w:val="22"/>
          <w:szCs w:val="22"/>
          <w:rtl w:val="0"/>
        </w:rPr>
        <w:t xml:space="preserve">the guitar, ukulele or keyboard</w:t>
      </w:r>
      <w:r w:rsidDel="00000000" w:rsidR="00000000" w:rsidRPr="00000000">
        <w:rPr>
          <w:rFonts w:ascii="Calibri" w:cs="Calibri" w:eastAsia="Calibri" w:hAnsi="Calibri"/>
          <w:sz w:val="22"/>
          <w:szCs w:val="22"/>
          <w:rtl w:val="0"/>
        </w:rPr>
        <w:t xml:space="preserve">. If you have any questions, please don’t hesitate to contact us on </w:t>
      </w:r>
      <w:hyperlink r:id="rId8">
        <w:r w:rsidDel="00000000" w:rsidR="00000000" w:rsidRPr="00000000">
          <w:rPr>
            <w:color w:val="0000ff"/>
            <w:u w:val="single"/>
            <w:rtl w:val="0"/>
          </w:rPr>
          <w:t xml:space="preserve">01206 205543</w:t>
        </w:r>
      </w:hyperlink>
      <w:r w:rsidDel="00000000" w:rsidR="00000000" w:rsidRPr="00000000">
        <w:rPr>
          <w:rtl w:val="0"/>
        </w:rPr>
        <w:t xml:space="preserve"> </w:t>
      </w:r>
      <w:r w:rsidDel="00000000" w:rsidR="00000000" w:rsidRPr="00000000">
        <w:rPr>
          <w:rFonts w:ascii="Calibri" w:cs="Calibri" w:eastAsia="Calibri" w:hAnsi="Calibri"/>
          <w:sz w:val="22"/>
          <w:szCs w:val="22"/>
          <w:rtl w:val="0"/>
        </w:rPr>
        <w:t xml:space="preserve">or by email at </w:t>
      </w:r>
      <w:hyperlink r:id="rId9">
        <w:r w:rsidDel="00000000" w:rsidR="00000000" w:rsidRPr="00000000">
          <w:rPr>
            <w:rFonts w:ascii="Calibri" w:cs="Calibri" w:eastAsia="Calibri" w:hAnsi="Calibri"/>
            <w:color w:val="0000ff"/>
            <w:sz w:val="22"/>
            <w:szCs w:val="22"/>
            <w:u w:val="single"/>
            <w:rtl w:val="0"/>
          </w:rPr>
          <w:t xml:space="preserve">essex@frontrow-music.com</w:t>
        </w:r>
      </w:hyperlink>
      <w:r w:rsidDel="00000000" w:rsidR="00000000" w:rsidRPr="00000000">
        <w:rPr>
          <w:rFonts w:ascii="Calibri" w:cs="Calibri" w:eastAsia="Calibri" w:hAnsi="Calibri"/>
          <w:sz w:val="22"/>
          <w:szCs w:val="22"/>
          <w:rtl w:val="0"/>
        </w:rPr>
        <w:t xml:space="preserve"> or </w:t>
      </w:r>
      <w:hyperlink r:id="rId10">
        <w:r w:rsidDel="00000000" w:rsidR="00000000" w:rsidRPr="00000000">
          <w:rPr>
            <w:rFonts w:ascii="Calibri" w:cs="Calibri" w:eastAsia="Calibri" w:hAnsi="Calibri"/>
            <w:color w:val="0000ff"/>
            <w:sz w:val="22"/>
            <w:szCs w:val="22"/>
            <w:u w:val="single"/>
            <w:rtl w:val="0"/>
          </w:rPr>
          <w:t xml:space="preserve">james@frontrow-music.com</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Kind regards,</w:t>
        <w:br w:type="textWrapping"/>
        <w:t xml:space="preserve">James.</w:t>
      </w:r>
    </w:p>
    <w:p w:rsidR="00000000" w:rsidDel="00000000" w:rsidP="00000000" w:rsidRDefault="00000000" w:rsidRPr="00000000" w14:paraId="0000001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FRONT ROW MUSIC</w:t>
      </w:r>
    </w:p>
    <w:p w:rsidR="00000000" w:rsidDel="00000000" w:rsidP="00000000" w:rsidRDefault="00000000" w:rsidRPr="00000000" w14:paraId="0000001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b w:val="1"/>
          <w:bCs w:val="1"/>
          <w:i w:val="1"/>
          <w:iCs w:val="1"/>
          <w:color w:val="ff0000"/>
          <w:sz w:val="22"/>
          <w:szCs w:val="22"/>
        </w:rPr>
      </w:pPr>
      <w:r w:rsidDel="00000000" w:rsidR="00000000" w:rsidRPr="00000000">
        <w:rPr>
          <w:rFonts w:ascii="Calibri" w:cs="Calibri" w:eastAsia="Calibri" w:hAnsi="Calibri"/>
          <w:b w:val="1"/>
          <w:bCs w:val="1"/>
          <w:i w:val="1"/>
          <w:iCs w:val="1"/>
          <w:color w:val="ff0000"/>
          <w:sz w:val="22"/>
          <w:szCs w:val="22"/>
          <w:rtl w:val="0"/>
        </w:rPr>
        <w:t xml:space="preserve">If you are interested in enrolling your child for guitar or ukulele lessons, please complete the </w:t>
      </w:r>
    </w:p>
    <w:p w:rsidR="00000000" w:rsidDel="00000000" w:rsidP="00000000" w:rsidRDefault="00000000" w:rsidRPr="00000000" w14:paraId="00000017">
      <w:pPr>
        <w:jc w:val="center"/>
        <w:rPr>
          <w:rFonts w:ascii="Calibri" w:cs="Calibri" w:eastAsia="Calibri" w:hAnsi="Calibri"/>
          <w:b w:val="1"/>
          <w:bCs w:val="1"/>
          <w:i w:val="1"/>
          <w:iCs w:val="1"/>
          <w:color w:val="ff0000"/>
          <w:sz w:val="22"/>
          <w:szCs w:val="22"/>
        </w:rPr>
      </w:pPr>
      <w:r w:rsidDel="00000000" w:rsidR="00000000" w:rsidRPr="00000000">
        <w:rPr>
          <w:rFonts w:ascii="Calibri" w:cs="Calibri" w:eastAsia="Calibri" w:hAnsi="Calibri"/>
          <w:b w:val="1"/>
          <w:bCs w:val="1"/>
          <w:i w:val="1"/>
          <w:iCs w:val="1"/>
          <w:color w:val="ff0000"/>
          <w:sz w:val="22"/>
          <w:szCs w:val="22"/>
          <w:rtl w:val="0"/>
        </w:rPr>
        <w:t xml:space="preserve">sign-up below and choose </w:t>
      </w:r>
      <w:r w:rsidDel="00000000" w:rsidR="00000000" w:rsidRPr="00000000">
        <w:rPr>
          <w:rFonts w:ascii="Calibri" w:cs="Calibri" w:eastAsia="Calibri" w:hAnsi="Calibri"/>
          <w:b w:val="1"/>
          <w:bCs w:val="1"/>
          <w:i w:val="1"/>
          <w:iCs w:val="1"/>
          <w:color w:val="ff0000"/>
          <w:sz w:val="22"/>
          <w:szCs w:val="22"/>
          <w:u w:val="single"/>
          <w:rtl w:val="0"/>
        </w:rPr>
        <w:t xml:space="preserve">Essex</w:t>
      </w:r>
      <w:r w:rsidDel="00000000" w:rsidR="00000000" w:rsidRPr="00000000">
        <w:rPr>
          <w:rFonts w:ascii="Calibri" w:cs="Calibri" w:eastAsia="Calibri" w:hAnsi="Calibri"/>
          <w:b w:val="1"/>
          <w:bCs w:val="1"/>
          <w:i w:val="1"/>
          <w:iCs w:val="1"/>
          <w:color w:val="ff0000"/>
          <w:sz w:val="22"/>
          <w:szCs w:val="22"/>
          <w:rtl w:val="0"/>
        </w:rPr>
        <w:t xml:space="preserve"> as the area!</w:t>
      </w:r>
    </w:p>
    <w:p w:rsidR="00000000" w:rsidDel="00000000" w:rsidP="00000000" w:rsidRDefault="00000000" w:rsidRPr="00000000" w14:paraId="00000018">
      <w:pPr>
        <w:jc w:val="center"/>
        <w:rPr>
          <w:rFonts w:ascii="Calibri" w:cs="Calibri" w:eastAsia="Calibri" w:hAnsi="Calibri"/>
          <w:b w:val="1"/>
          <w:bCs w:val="1"/>
          <w:i w:val="1"/>
          <w:iCs w:val="1"/>
          <w:color w:val="ff0000"/>
          <w:sz w:val="11"/>
          <w:szCs w:val="11"/>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377190</wp:posOffset>
            </wp:positionH>
            <wp:positionV relativeFrom="paragraph">
              <wp:posOffset>149022</wp:posOffset>
            </wp:positionV>
            <wp:extent cx="4921885" cy="501650"/>
            <wp:effectExtent b="0" l="0" r="0" t="0"/>
            <wp:wrapNone/>
            <wp:docPr id="252682557"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921885" cy="501650"/>
                    </a:xfrm>
                    <a:prstGeom prst="rect"/>
                    <a:ln/>
                  </pic:spPr>
                </pic:pic>
              </a:graphicData>
            </a:graphic>
          </wp:anchor>
        </w:drawing>
      </w:r>
    </w:p>
    <w:p w:rsidR="00000000" w:rsidDel="00000000" w:rsidP="00000000" w:rsidRDefault="00000000" w:rsidRPr="00000000" w14:paraId="0000001A">
      <w:pPr>
        <w:rPr>
          <w:rFonts w:ascii="KG Second Chances Solid" w:cs="KG Second Chances Solid" w:eastAsia="KG Second Chances Solid" w:hAnsi="KG Second Chances Solid"/>
          <w:color w:val="000000"/>
          <w:sz w:val="28"/>
          <w:szCs w:val="28"/>
        </w:rPr>
      </w:pPr>
      <w:r w:rsidDel="00000000" w:rsidR="00000000" w:rsidRPr="00000000">
        <w:rPr>
          <w:rtl w:val="0"/>
        </w:rPr>
      </w:r>
    </w:p>
    <w:p w:rsidR="00000000" w:rsidDel="00000000" w:rsidP="00000000" w:rsidRDefault="00000000" w:rsidRPr="00000000" w14:paraId="0000001B">
      <w:pPr>
        <w:rPr>
          <w:rFonts w:ascii="KG Second Chances Solid" w:cs="KG Second Chances Solid" w:eastAsia="KG Second Chances Solid" w:hAnsi="KG Second Chances Solid"/>
          <w:color w:val="000000"/>
          <w:sz w:val="28"/>
          <w:szCs w:val="28"/>
        </w:rPr>
      </w:pPr>
      <w:r w:rsidDel="00000000" w:rsidR="00000000" w:rsidRPr="00000000">
        <w:rPr>
          <w:rtl w:val="0"/>
        </w:rPr>
      </w:r>
    </w:p>
    <w:p w:rsidR="00000000" w:rsidDel="00000000" w:rsidP="00000000" w:rsidRDefault="00000000" w:rsidRPr="00000000" w14:paraId="0000001C">
      <w:pPr>
        <w:rPr>
          <w:rFonts w:ascii="KG Second Chances Solid" w:cs="KG Second Chances Solid" w:eastAsia="KG Second Chances Solid" w:hAnsi="KG Second Chances Solid"/>
          <w:color w:val="000000"/>
          <w:sz w:val="30"/>
          <w:szCs w:val="3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448945</wp:posOffset>
            </wp:positionH>
            <wp:positionV relativeFrom="paragraph">
              <wp:posOffset>229147</wp:posOffset>
            </wp:positionV>
            <wp:extent cx="1695450" cy="504190"/>
            <wp:effectExtent b="437604" l="0" r="0" t="437604"/>
            <wp:wrapNone/>
            <wp:docPr id="252682556"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rot="2081057">
                      <a:off x="0" y="0"/>
                      <a:ext cx="1695450" cy="504190"/>
                    </a:xfrm>
                    <a:prstGeom prst="rect"/>
                    <a:ln/>
                  </pic:spPr>
                </pic:pic>
              </a:graphicData>
            </a:graphic>
          </wp:anchor>
        </w:drawing>
      </w:r>
    </w:p>
    <w:p w:rsidR="00000000" w:rsidDel="00000000" w:rsidP="00000000" w:rsidRDefault="00000000" w:rsidRPr="00000000" w14:paraId="0000001D">
      <w:pPr>
        <w:rPr>
          <w:rFonts w:ascii="Calibri" w:cs="Calibri" w:eastAsia="Calibri" w:hAnsi="Calibri"/>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2112010</wp:posOffset>
            </wp:positionH>
            <wp:positionV relativeFrom="paragraph">
              <wp:posOffset>80010</wp:posOffset>
            </wp:positionV>
            <wp:extent cx="1453027" cy="1714500"/>
            <wp:effectExtent b="0" l="0" r="0" t="0"/>
            <wp:wrapNone/>
            <wp:docPr descr="Qr code&#10;&#10;Description automatically generated" id="252682559" name="image4.png"/>
            <a:graphic>
              <a:graphicData uri="http://schemas.openxmlformats.org/drawingml/2006/picture">
                <pic:pic>
                  <pic:nvPicPr>
                    <pic:cNvPr descr="Qr code&#10;&#10;Description automatically generated" id="0" name="image4.png"/>
                    <pic:cNvPicPr preferRelativeResize="0"/>
                  </pic:nvPicPr>
                  <pic:blipFill>
                    <a:blip r:embed="rId13"/>
                    <a:srcRect b="0" l="0" r="0" t="0"/>
                    <a:stretch>
                      <a:fillRect/>
                    </a:stretch>
                  </pic:blipFill>
                  <pic:spPr>
                    <a:xfrm>
                      <a:off x="0" y="0"/>
                      <a:ext cx="1453027" cy="1714500"/>
                    </a:xfrm>
                    <a:prstGeom prst="rect"/>
                    <a:ln/>
                  </pic:spPr>
                </pic:pic>
              </a:graphicData>
            </a:graphic>
          </wp:anchor>
        </w:drawing>
      </w:r>
    </w:p>
    <w:p w:rsidR="00000000" w:rsidDel="00000000" w:rsidP="00000000" w:rsidRDefault="00000000" w:rsidRPr="00000000" w14:paraId="000000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rPr>
          <w:rFonts w:ascii="Calibri" w:cs="Calibri" w:eastAsia="Calibri" w:hAnsi="Calibri"/>
          <w:sz w:val="22"/>
          <w:szCs w:val="22"/>
        </w:rPr>
      </w:pPr>
      <w:r w:rsidDel="00000000" w:rsidR="00000000" w:rsidRPr="00000000">
        <w:rPr>
          <w:rtl w:val="0"/>
        </w:rPr>
      </w:r>
    </w:p>
    <w:sectPr>
      <w:headerReference r:id="rId14" w:type="default"/>
      <w:headerReference r:id="rId15" w:type="first"/>
      <w:headerReference r:id="rId16" w:type="even"/>
      <w:footerReference r:id="rId17" w:type="default"/>
      <w:footerReference r:id="rId18" w:type="first"/>
      <w:footerReference r:id="rId19" w:type="even"/>
      <w:pgSz w:h="16838" w:w="11906" w:orient="portrait"/>
      <w:pgMar w:bottom="816" w:top="539" w:left="1474" w:right="147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Courier New"/>
  <w:font w:name="KG Second Chances Solid"/>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44" w:hanging="359.9999999999999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644" w:hanging="359.9999999999999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rsid w:val="00A57730"/>
    <w:rPr>
      <w:color w:val="0000ff"/>
      <w:u w:val="single"/>
    </w:rPr>
  </w:style>
  <w:style w:type="paragraph" w:styleId="ecmsonormal" w:customStyle="1">
    <w:name w:val="ec_msonormal"/>
    <w:basedOn w:val="Normal"/>
    <w:rsid w:val="00816DC3"/>
    <w:pPr>
      <w:spacing w:after="324"/>
    </w:pPr>
    <w:rPr>
      <w:rFonts w:ascii="Arial Unicode MS" w:cs="Arial Unicode MS" w:eastAsia="Arial Unicode MS" w:hAnsi="Arial Unicode MS"/>
      <w:lang w:eastAsia="en-US"/>
    </w:rPr>
  </w:style>
  <w:style w:type="paragraph" w:styleId="BalloonText">
    <w:name w:val="Balloon Text"/>
    <w:basedOn w:val="Normal"/>
    <w:link w:val="BalloonTextChar"/>
    <w:rsid w:val="008D72A9"/>
    <w:rPr>
      <w:rFonts w:ascii="Tahoma" w:cs="Tahoma" w:hAnsi="Tahoma"/>
      <w:sz w:val="16"/>
      <w:szCs w:val="16"/>
    </w:rPr>
  </w:style>
  <w:style w:type="character" w:styleId="BalloonTextChar" w:customStyle="1">
    <w:name w:val="Balloon Text Char"/>
    <w:link w:val="BalloonText"/>
    <w:rsid w:val="008D72A9"/>
    <w:rPr>
      <w:rFonts w:ascii="Tahoma" w:cs="Tahoma" w:hAnsi="Tahoma"/>
      <w:sz w:val="16"/>
      <w:szCs w:val="16"/>
    </w:rPr>
  </w:style>
  <w:style w:type="paragraph" w:styleId="ListParagraph">
    <w:name w:val="List Paragraph"/>
    <w:basedOn w:val="Normal"/>
    <w:uiPriority w:val="34"/>
    <w:qFormat w:val="1"/>
    <w:rsid w:val="00BC2872"/>
    <w:pPr>
      <w:ind w:left="720"/>
    </w:pPr>
  </w:style>
  <w:style w:type="paragraph" w:styleId="Header">
    <w:name w:val="header"/>
    <w:basedOn w:val="Normal"/>
    <w:link w:val="HeaderChar"/>
    <w:rsid w:val="00575540"/>
    <w:pPr>
      <w:tabs>
        <w:tab w:val="center" w:pos="4513"/>
        <w:tab w:val="right" w:pos="9026"/>
      </w:tabs>
    </w:pPr>
  </w:style>
  <w:style w:type="character" w:styleId="HeaderChar" w:customStyle="1">
    <w:name w:val="Header Char"/>
    <w:basedOn w:val="DefaultParagraphFont"/>
    <w:link w:val="Header"/>
    <w:rsid w:val="00575540"/>
    <w:rPr>
      <w:sz w:val="24"/>
      <w:szCs w:val="24"/>
    </w:rPr>
  </w:style>
  <w:style w:type="paragraph" w:styleId="Footer">
    <w:name w:val="footer"/>
    <w:basedOn w:val="Normal"/>
    <w:link w:val="FooterChar"/>
    <w:rsid w:val="00575540"/>
    <w:pPr>
      <w:tabs>
        <w:tab w:val="center" w:pos="4513"/>
        <w:tab w:val="right" w:pos="9026"/>
      </w:tabs>
    </w:pPr>
  </w:style>
  <w:style w:type="character" w:styleId="FooterChar" w:customStyle="1">
    <w:name w:val="Footer Char"/>
    <w:basedOn w:val="DefaultParagraphFont"/>
    <w:link w:val="Footer"/>
    <w:rsid w:val="00575540"/>
    <w:rPr>
      <w:sz w:val="24"/>
      <w:szCs w:val="24"/>
    </w:rPr>
  </w:style>
  <w:style w:type="character" w:styleId="UnresolvedMention">
    <w:name w:val="Unresolved Mention"/>
    <w:basedOn w:val="DefaultParagraphFont"/>
    <w:uiPriority w:val="99"/>
    <w:semiHidden w:val="1"/>
    <w:unhideWhenUsed w:val="1"/>
    <w:rsid w:val="0057554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yperlink" Target="mailto:james@frontrow-music.com" TargetMode="External"/><Relationship Id="rId13" Type="http://schemas.openxmlformats.org/officeDocument/2006/relationships/image" Target="media/image4.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ssexoffice@frontrow-music.com" TargetMode="External"/><Relationship Id="rId15" Type="http://schemas.openxmlformats.org/officeDocument/2006/relationships/header" Target="head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image" Target="media/image3.jpg"/><Relationship Id="rId8" Type="http://schemas.openxmlformats.org/officeDocument/2006/relationships/hyperlink" Target="tel:0120620554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TKv2I1UCfGGqhV+Nb1gtrb7YOA==">CgMxLjA4AHIhMV9vVjdCaW56LTlhcXJrZ2I5NS1Kamt1ZER0Ny1HLVZo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2025-04-30T10:07:00Z</dcterms:created>
  <dc:creator>helen</dc:creator>
</cp:coreProperties>
</file>